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0CC" w:rsidRDefault="002A50CC" w:rsidP="002A50CC">
      <w:pPr>
        <w:jc w:val="center"/>
        <w:rPr>
          <w:rFonts w:ascii="Arial" w:hAnsi="Arial" w:cs="Arial"/>
          <w:b/>
          <w:sz w:val="22"/>
          <w:szCs w:val="22"/>
        </w:rPr>
      </w:pPr>
    </w:p>
    <w:p w:rsidR="002A50CC" w:rsidRDefault="0071260B" w:rsidP="002A50CC">
      <w:pPr>
        <w:jc w:val="center"/>
        <w:rPr>
          <w:rFonts w:ascii="Arial" w:hAnsi="Arial" w:cs="Arial"/>
          <w:b/>
          <w:sz w:val="22"/>
          <w:szCs w:val="22"/>
        </w:rPr>
      </w:pPr>
      <w:r>
        <w:rPr>
          <w:rFonts w:ascii="Arial" w:hAnsi="Arial" w:cs="Arial"/>
          <w:b/>
          <w:noProof/>
          <w:sz w:val="22"/>
          <w:szCs w:val="22"/>
        </w:rPr>
        <w:drawing>
          <wp:anchor distT="0" distB="0" distL="114300" distR="114300" simplePos="0" relativeHeight="251660288" behindDoc="0" locked="0" layoutInCell="1" allowOverlap="1">
            <wp:simplePos x="0" y="0"/>
            <wp:positionH relativeFrom="column">
              <wp:posOffset>220981</wp:posOffset>
            </wp:positionH>
            <wp:positionV relativeFrom="paragraph">
              <wp:posOffset>68581</wp:posOffset>
            </wp:positionV>
            <wp:extent cx="819150" cy="819150"/>
            <wp:effectExtent l="19050" t="0" r="0" b="0"/>
            <wp:wrapNone/>
            <wp:docPr id="2" name="Resim 2" descr="au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amblem"/>
                    <pic:cNvPicPr>
                      <a:picLocks noChangeAspect="1" noChangeArrowheads="1"/>
                    </pic:cNvPicPr>
                  </pic:nvPicPr>
                  <pic:blipFill>
                    <a:blip r:embed="rId4" cstate="print"/>
                    <a:stretch>
                      <a:fillRect/>
                    </a:stretch>
                  </pic:blipFill>
                  <pic:spPr bwMode="auto">
                    <a:xfrm>
                      <a:off x="0" y="0"/>
                      <a:ext cx="819150" cy="819150"/>
                    </a:xfrm>
                    <a:prstGeom prst="rect">
                      <a:avLst/>
                    </a:prstGeom>
                    <a:noFill/>
                    <a:ln w="9525">
                      <a:noFill/>
                      <a:miter lim="800000"/>
                      <a:headEnd/>
                      <a:tailEnd/>
                    </a:ln>
                  </pic:spPr>
                </pic:pic>
              </a:graphicData>
            </a:graphic>
          </wp:anchor>
        </w:drawing>
      </w:r>
    </w:p>
    <w:p w:rsidR="002A50CC" w:rsidRPr="0071260B" w:rsidRDefault="0071260B" w:rsidP="00F81F2B">
      <w:pPr>
        <w:spacing w:line="276" w:lineRule="auto"/>
        <w:jc w:val="center"/>
        <w:rPr>
          <w:b/>
          <w:sz w:val="24"/>
          <w:szCs w:val="24"/>
        </w:rPr>
      </w:pPr>
      <w:r>
        <w:rPr>
          <w:b/>
          <w:sz w:val="24"/>
          <w:szCs w:val="24"/>
        </w:rPr>
        <w:t>ARDAHAN</w:t>
      </w:r>
      <w:r w:rsidR="002A50CC" w:rsidRPr="0071260B">
        <w:rPr>
          <w:b/>
          <w:sz w:val="24"/>
          <w:szCs w:val="24"/>
        </w:rPr>
        <w:t xml:space="preserve"> ÜNİVERSİTESİ</w:t>
      </w:r>
    </w:p>
    <w:p w:rsidR="002A50CC" w:rsidRPr="0071260B" w:rsidRDefault="003E5ECC" w:rsidP="00F81F2B">
      <w:pPr>
        <w:spacing w:line="276" w:lineRule="auto"/>
        <w:jc w:val="center"/>
        <w:rPr>
          <w:b/>
          <w:sz w:val="24"/>
          <w:szCs w:val="24"/>
        </w:rPr>
      </w:pPr>
      <w:r w:rsidRPr="003E5ECC">
        <w:rPr>
          <w:b/>
          <w:bCs/>
          <w:sz w:val="24"/>
          <w:szCs w:val="24"/>
        </w:rPr>
        <w:t xml:space="preserve">LİSANSÜSTÜ EĞİTİM </w:t>
      </w:r>
      <w:bookmarkStart w:id="0" w:name="_GoBack"/>
      <w:bookmarkEnd w:id="0"/>
      <w:r w:rsidR="002A50CC" w:rsidRPr="0071260B">
        <w:rPr>
          <w:b/>
          <w:sz w:val="24"/>
          <w:szCs w:val="24"/>
        </w:rPr>
        <w:t>ENSTİTÜSÜ</w:t>
      </w:r>
    </w:p>
    <w:p w:rsidR="0071260B" w:rsidRPr="0071260B" w:rsidRDefault="002A50CC" w:rsidP="00F81F2B">
      <w:pPr>
        <w:spacing w:line="276" w:lineRule="auto"/>
        <w:jc w:val="center"/>
        <w:rPr>
          <w:b/>
          <w:sz w:val="24"/>
          <w:szCs w:val="24"/>
        </w:rPr>
      </w:pPr>
      <w:r w:rsidRPr="0071260B">
        <w:rPr>
          <w:b/>
          <w:sz w:val="24"/>
          <w:szCs w:val="24"/>
        </w:rPr>
        <w:t>YÜKSEK LİSANS TEZ SINAV TUTANAĞI</w:t>
      </w:r>
    </w:p>
    <w:p w:rsidR="002A50CC" w:rsidRPr="0071260B" w:rsidRDefault="002A50CC" w:rsidP="0071260B">
      <w:pPr>
        <w:pBdr>
          <w:bottom w:val="single" w:sz="18" w:space="1" w:color="auto"/>
        </w:pBdr>
        <w:ind w:right="-52"/>
        <w:rPr>
          <w:b/>
          <w:sz w:val="24"/>
          <w:szCs w:val="24"/>
        </w:rPr>
      </w:pPr>
    </w:p>
    <w:p w:rsidR="002A50CC" w:rsidRPr="0071260B" w:rsidRDefault="002A50CC" w:rsidP="002A50CC">
      <w:pPr>
        <w:jc w:val="both"/>
        <w:rPr>
          <w:sz w:val="24"/>
          <w:szCs w:val="24"/>
        </w:rPr>
      </w:pPr>
    </w:p>
    <w:p w:rsidR="002A50CC" w:rsidRPr="0071260B" w:rsidRDefault="002A50CC" w:rsidP="002A50CC">
      <w:pPr>
        <w:jc w:val="both"/>
        <w:rPr>
          <w:sz w:val="24"/>
          <w:szCs w:val="24"/>
        </w:rPr>
      </w:pPr>
      <w:r w:rsidRPr="0071260B">
        <w:rPr>
          <w:sz w:val="24"/>
          <w:szCs w:val="24"/>
        </w:rPr>
        <w:tab/>
      </w:r>
      <w:r w:rsidR="007569A6">
        <w:rPr>
          <w:sz w:val="24"/>
          <w:szCs w:val="24"/>
        </w:rPr>
        <w:t>Ardahan</w:t>
      </w:r>
      <w:r w:rsidRPr="0071260B">
        <w:rPr>
          <w:sz w:val="24"/>
          <w:szCs w:val="24"/>
        </w:rPr>
        <w:t xml:space="preserve"> Üniversitesi Sosyal Bilimler Enstitüsü </w:t>
      </w:r>
      <w:r w:rsidR="006D2112">
        <w:rPr>
          <w:sz w:val="24"/>
          <w:szCs w:val="24"/>
        </w:rPr>
        <w:t>………………………………………………..</w:t>
      </w:r>
      <w:r w:rsidRPr="0071260B">
        <w:rPr>
          <w:sz w:val="24"/>
          <w:szCs w:val="24"/>
        </w:rPr>
        <w:t>Anabilim</w:t>
      </w:r>
      <w:r w:rsidR="006D2112">
        <w:rPr>
          <w:sz w:val="24"/>
          <w:szCs w:val="24"/>
        </w:rPr>
        <w:t>-Bilim</w:t>
      </w:r>
      <w:r w:rsidRPr="0071260B">
        <w:rPr>
          <w:sz w:val="24"/>
          <w:szCs w:val="24"/>
        </w:rPr>
        <w:t xml:space="preserve"> Dalı </w:t>
      </w:r>
      <w:r w:rsidR="007569A6">
        <w:rPr>
          <w:sz w:val="24"/>
          <w:szCs w:val="24"/>
        </w:rPr>
        <w:t xml:space="preserve"> </w:t>
      </w:r>
      <w:r w:rsidRPr="0071260B">
        <w:rPr>
          <w:sz w:val="24"/>
          <w:szCs w:val="24"/>
        </w:rPr>
        <w:t>yüksek</w:t>
      </w:r>
      <w:r w:rsidR="007569A6">
        <w:rPr>
          <w:sz w:val="24"/>
          <w:szCs w:val="24"/>
        </w:rPr>
        <w:t xml:space="preserve"> </w:t>
      </w:r>
      <w:r w:rsidRPr="0071260B">
        <w:rPr>
          <w:sz w:val="24"/>
          <w:szCs w:val="24"/>
        </w:rPr>
        <w:t xml:space="preserve"> lisans</w:t>
      </w:r>
      <w:r w:rsidR="007569A6">
        <w:rPr>
          <w:sz w:val="24"/>
          <w:szCs w:val="24"/>
        </w:rPr>
        <w:t xml:space="preserve"> </w:t>
      </w:r>
      <w:r w:rsidRPr="0071260B">
        <w:rPr>
          <w:sz w:val="24"/>
          <w:szCs w:val="24"/>
        </w:rPr>
        <w:t xml:space="preserve"> öğrencisi </w:t>
      </w:r>
      <w:r w:rsidR="007569A6">
        <w:rPr>
          <w:sz w:val="24"/>
          <w:szCs w:val="24"/>
        </w:rPr>
        <w:t xml:space="preserve"> </w:t>
      </w:r>
      <w:r w:rsidR="006D2112" w:rsidRPr="006D2112">
        <w:rPr>
          <w:sz w:val="24"/>
          <w:szCs w:val="24"/>
        </w:rPr>
        <w:t>………………………………</w:t>
      </w:r>
      <w:r w:rsidR="006D2112">
        <w:rPr>
          <w:sz w:val="24"/>
          <w:szCs w:val="24"/>
        </w:rPr>
        <w:t>………………………………………….,  ………………………………………………………………………………..…</w:t>
      </w:r>
      <w:r w:rsidR="007569A6">
        <w:rPr>
          <w:sz w:val="24"/>
          <w:szCs w:val="24"/>
        </w:rPr>
        <w:t>’ın,  danışmanlığında  hazırladığı</w:t>
      </w:r>
    </w:p>
    <w:p w:rsidR="002A50CC" w:rsidRPr="0071260B" w:rsidRDefault="002A50CC" w:rsidP="002A50CC">
      <w:pPr>
        <w:jc w:val="both"/>
        <w:rPr>
          <w:sz w:val="24"/>
          <w:szCs w:val="24"/>
        </w:rPr>
      </w:pPr>
      <w:r w:rsidRPr="0071260B">
        <w:rPr>
          <w:sz w:val="24"/>
          <w:szCs w:val="24"/>
        </w:rPr>
        <w:t>“………………………………….................................................................................</w:t>
      </w:r>
      <w:r w:rsidR="007569A6">
        <w:rPr>
          <w:sz w:val="24"/>
          <w:szCs w:val="24"/>
        </w:rPr>
        <w:t>............................................</w:t>
      </w:r>
    </w:p>
    <w:p w:rsidR="002A50CC" w:rsidRPr="0071260B" w:rsidRDefault="002A50CC" w:rsidP="002A50CC">
      <w:pPr>
        <w:jc w:val="both"/>
        <w:rPr>
          <w:sz w:val="24"/>
          <w:szCs w:val="24"/>
        </w:rPr>
      </w:pPr>
      <w:r w:rsidRPr="0071260B">
        <w:rPr>
          <w:sz w:val="24"/>
          <w:szCs w:val="24"/>
        </w:rPr>
        <w:t>…………………………………………………………………………………………….” başlıklı t</w:t>
      </w:r>
      <w:r w:rsidR="00FA2324">
        <w:rPr>
          <w:sz w:val="24"/>
          <w:szCs w:val="24"/>
        </w:rPr>
        <w:t>ezi</w:t>
      </w:r>
      <w:r w:rsidRPr="0071260B">
        <w:rPr>
          <w:sz w:val="24"/>
          <w:szCs w:val="24"/>
        </w:rPr>
        <w:t xml:space="preserve"> değerlendirmek üzere ............................................................................................................................................. başkanlığında, ......./......../......... günü, saat ..................’da ......................................................................... </w:t>
      </w:r>
      <w:r w:rsidR="00FA2324">
        <w:rPr>
          <w:sz w:val="24"/>
          <w:szCs w:val="24"/>
        </w:rPr>
        <w:t>Fakültesinde toplanan  jürimiz</w:t>
      </w:r>
      <w:r w:rsidRPr="0071260B">
        <w:rPr>
          <w:sz w:val="24"/>
          <w:szCs w:val="24"/>
        </w:rPr>
        <w:t xml:space="preserve"> tarafından</w:t>
      </w:r>
      <w:r w:rsidR="00FA2324">
        <w:rPr>
          <w:sz w:val="24"/>
          <w:szCs w:val="24"/>
        </w:rPr>
        <w:t>,</w:t>
      </w:r>
      <w:r w:rsidRPr="0071260B">
        <w:rPr>
          <w:sz w:val="24"/>
          <w:szCs w:val="24"/>
        </w:rPr>
        <w:t xml:space="preserve"> tez sınavına alındı; sınav sonucunda,</w:t>
      </w:r>
    </w:p>
    <w:p w:rsidR="002A50CC" w:rsidRPr="0071260B" w:rsidRDefault="002A50CC" w:rsidP="00773A60">
      <w:pPr>
        <w:jc w:val="both"/>
        <w:rPr>
          <w:sz w:val="24"/>
          <w:szCs w:val="24"/>
        </w:rPr>
      </w:pPr>
      <w:r w:rsidRPr="0071260B">
        <w:rPr>
          <w:sz w:val="24"/>
          <w:szCs w:val="24"/>
        </w:rPr>
        <w:tab/>
        <w:t xml:space="preserve">Tezin; </w:t>
      </w:r>
    </w:p>
    <w:p w:rsidR="002A50CC" w:rsidRPr="0071260B" w:rsidRDefault="002A50CC" w:rsidP="00773A60">
      <w:pPr>
        <w:jc w:val="both"/>
        <w:rPr>
          <w:sz w:val="24"/>
          <w:szCs w:val="24"/>
        </w:rPr>
      </w:pPr>
      <w:r w:rsidRPr="0071260B">
        <w:rPr>
          <w:sz w:val="24"/>
          <w:szCs w:val="24"/>
        </w:rPr>
        <w:t xml:space="preserve">            a) kabulüne, </w:t>
      </w:r>
    </w:p>
    <w:p w:rsidR="002A50CC" w:rsidRPr="0071260B" w:rsidRDefault="002A50CC" w:rsidP="00773A60">
      <w:pPr>
        <w:jc w:val="both"/>
        <w:rPr>
          <w:sz w:val="24"/>
          <w:szCs w:val="24"/>
        </w:rPr>
      </w:pPr>
      <w:r w:rsidRPr="0071260B">
        <w:rPr>
          <w:sz w:val="24"/>
          <w:szCs w:val="24"/>
        </w:rPr>
        <w:t xml:space="preserve">            b) düzeltilmesine,</w:t>
      </w:r>
    </w:p>
    <w:p w:rsidR="002A50CC" w:rsidRPr="0071260B" w:rsidRDefault="002A50CC" w:rsidP="00773A60">
      <w:pPr>
        <w:jc w:val="both"/>
        <w:rPr>
          <w:sz w:val="24"/>
          <w:szCs w:val="24"/>
        </w:rPr>
      </w:pPr>
      <w:r w:rsidRPr="0071260B">
        <w:rPr>
          <w:sz w:val="24"/>
          <w:szCs w:val="24"/>
        </w:rPr>
        <w:t xml:space="preserve">            c) reddine,  </w:t>
      </w:r>
    </w:p>
    <w:p w:rsidR="002A50CC" w:rsidRPr="0071260B" w:rsidRDefault="002A50CC" w:rsidP="00773A60">
      <w:pPr>
        <w:rPr>
          <w:sz w:val="24"/>
          <w:szCs w:val="24"/>
        </w:rPr>
      </w:pPr>
      <w:r w:rsidRPr="0071260B">
        <w:rPr>
          <w:sz w:val="24"/>
          <w:szCs w:val="24"/>
        </w:rPr>
        <w:t>Gerekçe : ……………………………………………………………………………………………………………............</w:t>
      </w:r>
    </w:p>
    <w:p w:rsidR="002A50CC" w:rsidRPr="0071260B" w:rsidRDefault="002A50CC" w:rsidP="002A50CC">
      <w:pPr>
        <w:jc w:val="both"/>
        <w:rPr>
          <w:sz w:val="24"/>
          <w:szCs w:val="24"/>
        </w:rPr>
      </w:pPr>
      <w:r w:rsidRPr="0071260B">
        <w:rPr>
          <w:sz w:val="24"/>
          <w:szCs w:val="24"/>
        </w:rPr>
        <w:t xml:space="preserve">                ……………………………………………………………………………………………………………............</w:t>
      </w:r>
    </w:p>
    <w:p w:rsidR="002A50CC" w:rsidRPr="0071260B" w:rsidRDefault="002A50CC" w:rsidP="002A50CC">
      <w:pPr>
        <w:jc w:val="both"/>
        <w:rPr>
          <w:sz w:val="24"/>
          <w:szCs w:val="24"/>
        </w:rPr>
      </w:pPr>
      <w:r w:rsidRPr="0071260B">
        <w:rPr>
          <w:sz w:val="24"/>
          <w:szCs w:val="24"/>
        </w:rPr>
        <w:t xml:space="preserve">                ……………………………………………………………………………………………………………............</w:t>
      </w:r>
    </w:p>
    <w:p w:rsidR="002A50CC" w:rsidRPr="0071260B" w:rsidRDefault="002A50CC" w:rsidP="002A50CC">
      <w:pPr>
        <w:rPr>
          <w:sz w:val="24"/>
          <w:szCs w:val="24"/>
        </w:rPr>
      </w:pPr>
    </w:p>
    <w:p w:rsidR="00773A60" w:rsidRPr="0071260B" w:rsidRDefault="00773A60" w:rsidP="00773A60">
      <w:pPr>
        <w:jc w:val="both"/>
        <w:rPr>
          <w:sz w:val="24"/>
          <w:szCs w:val="24"/>
        </w:rPr>
      </w:pPr>
      <w:r w:rsidRPr="0071260B">
        <w:rPr>
          <w:sz w:val="24"/>
          <w:szCs w:val="24"/>
        </w:rPr>
        <w:t>……………………………………………………………………………………………………………............</w:t>
      </w:r>
    </w:p>
    <w:p w:rsidR="002A50CC" w:rsidRDefault="002A50CC" w:rsidP="002A50CC">
      <w:pPr>
        <w:rPr>
          <w:sz w:val="24"/>
          <w:szCs w:val="24"/>
        </w:rPr>
      </w:pPr>
    </w:p>
    <w:p w:rsidR="00773A60" w:rsidRPr="0071260B" w:rsidRDefault="00773A60" w:rsidP="00773A60">
      <w:pPr>
        <w:jc w:val="both"/>
        <w:rPr>
          <w:sz w:val="24"/>
          <w:szCs w:val="24"/>
        </w:rPr>
      </w:pPr>
      <w:r w:rsidRPr="0071260B">
        <w:rPr>
          <w:sz w:val="24"/>
          <w:szCs w:val="24"/>
        </w:rPr>
        <w:t>……………………………………………………………………………………………………………............</w:t>
      </w:r>
    </w:p>
    <w:p w:rsidR="002A50CC" w:rsidRPr="0071260B" w:rsidRDefault="002A50CC" w:rsidP="002A50CC">
      <w:pPr>
        <w:rPr>
          <w:sz w:val="24"/>
          <w:szCs w:val="24"/>
        </w:rPr>
      </w:pPr>
    </w:p>
    <w:p w:rsidR="002A50CC" w:rsidRPr="0071260B" w:rsidRDefault="002A50CC" w:rsidP="002A50CC">
      <w:pPr>
        <w:jc w:val="center"/>
        <w:rPr>
          <w:sz w:val="24"/>
          <w:szCs w:val="24"/>
        </w:rPr>
      </w:pPr>
      <w:r w:rsidRPr="0071260B">
        <w:rPr>
          <w:sz w:val="24"/>
          <w:szCs w:val="24"/>
        </w:rPr>
        <w:t>Oybirliği / Oyçokluğu ile karar verildi.</w:t>
      </w:r>
    </w:p>
    <w:p w:rsidR="002A50CC" w:rsidRPr="0071260B" w:rsidRDefault="002A50CC" w:rsidP="002A50CC">
      <w:pPr>
        <w:jc w:val="both"/>
        <w:rPr>
          <w:sz w:val="24"/>
          <w:szCs w:val="24"/>
        </w:rPr>
      </w:pPr>
      <w:r w:rsidRPr="0071260B">
        <w:rPr>
          <w:sz w:val="24"/>
          <w:szCs w:val="24"/>
        </w:rPr>
        <w:tab/>
      </w:r>
      <w:r w:rsidRPr="0071260B">
        <w:rPr>
          <w:sz w:val="24"/>
          <w:szCs w:val="24"/>
        </w:rPr>
        <w:tab/>
      </w:r>
      <w:r w:rsidRPr="0071260B">
        <w:rPr>
          <w:sz w:val="24"/>
          <w:szCs w:val="24"/>
        </w:rPr>
        <w:tab/>
      </w:r>
      <w:r w:rsidRPr="0071260B">
        <w:rPr>
          <w:sz w:val="24"/>
          <w:szCs w:val="24"/>
        </w:rPr>
        <w:tab/>
      </w:r>
    </w:p>
    <w:p w:rsidR="002A50CC" w:rsidRPr="0071260B" w:rsidRDefault="002A50CC" w:rsidP="00773A60">
      <w:pPr>
        <w:jc w:val="center"/>
        <w:rPr>
          <w:b/>
          <w:sz w:val="24"/>
          <w:szCs w:val="24"/>
        </w:rPr>
      </w:pPr>
      <w:r w:rsidRPr="0071260B">
        <w:rPr>
          <w:b/>
          <w:sz w:val="24"/>
          <w:szCs w:val="24"/>
        </w:rPr>
        <w:t>Jüri  Başkanı</w:t>
      </w:r>
    </w:p>
    <w:p w:rsidR="002A50CC" w:rsidRPr="0071260B" w:rsidRDefault="002A50CC" w:rsidP="002A50CC">
      <w:pPr>
        <w:jc w:val="both"/>
        <w:rPr>
          <w:sz w:val="24"/>
          <w:szCs w:val="24"/>
        </w:rPr>
      </w:pPr>
    </w:p>
    <w:p w:rsidR="002A50CC" w:rsidRDefault="002A50CC" w:rsidP="002A50CC">
      <w:pPr>
        <w:jc w:val="both"/>
        <w:rPr>
          <w:sz w:val="24"/>
          <w:szCs w:val="24"/>
        </w:rPr>
      </w:pPr>
    </w:p>
    <w:p w:rsidR="00773A60" w:rsidRDefault="00773A60" w:rsidP="002A50CC">
      <w:pPr>
        <w:jc w:val="both"/>
        <w:rPr>
          <w:sz w:val="24"/>
          <w:szCs w:val="24"/>
        </w:rPr>
      </w:pPr>
    </w:p>
    <w:p w:rsidR="00773A60" w:rsidRPr="0071260B" w:rsidRDefault="00773A60" w:rsidP="002A50CC">
      <w:pPr>
        <w:jc w:val="both"/>
        <w:rPr>
          <w:sz w:val="24"/>
          <w:szCs w:val="24"/>
        </w:rPr>
      </w:pPr>
    </w:p>
    <w:p w:rsidR="002A50CC" w:rsidRPr="0071260B" w:rsidRDefault="002A50CC" w:rsidP="002A50CC">
      <w:pPr>
        <w:jc w:val="both"/>
        <w:rPr>
          <w:b/>
          <w:sz w:val="24"/>
          <w:szCs w:val="24"/>
        </w:rPr>
      </w:pPr>
      <w:r w:rsidRPr="0071260B">
        <w:rPr>
          <w:b/>
          <w:sz w:val="24"/>
          <w:szCs w:val="24"/>
        </w:rPr>
        <w:t xml:space="preserve">                   </w:t>
      </w:r>
      <w:r w:rsidR="00773A60">
        <w:rPr>
          <w:b/>
          <w:sz w:val="24"/>
          <w:szCs w:val="24"/>
        </w:rPr>
        <w:t xml:space="preserve">                    </w:t>
      </w:r>
      <w:r w:rsidRPr="0071260B">
        <w:rPr>
          <w:b/>
          <w:sz w:val="24"/>
          <w:szCs w:val="24"/>
        </w:rPr>
        <w:t xml:space="preserve"> Üye</w:t>
      </w:r>
      <w:r w:rsidRPr="0071260B">
        <w:rPr>
          <w:b/>
          <w:sz w:val="24"/>
          <w:szCs w:val="24"/>
        </w:rPr>
        <w:tab/>
      </w:r>
      <w:r w:rsidRPr="0071260B">
        <w:rPr>
          <w:b/>
          <w:sz w:val="24"/>
          <w:szCs w:val="24"/>
        </w:rPr>
        <w:tab/>
      </w:r>
      <w:r w:rsidRPr="0071260B">
        <w:rPr>
          <w:b/>
          <w:sz w:val="24"/>
          <w:szCs w:val="24"/>
        </w:rPr>
        <w:tab/>
      </w:r>
      <w:r w:rsidRPr="0071260B">
        <w:rPr>
          <w:b/>
          <w:sz w:val="24"/>
          <w:szCs w:val="24"/>
        </w:rPr>
        <w:tab/>
        <w:t xml:space="preserve">   </w:t>
      </w:r>
      <w:r w:rsidRPr="0071260B">
        <w:rPr>
          <w:b/>
          <w:sz w:val="24"/>
          <w:szCs w:val="24"/>
        </w:rPr>
        <w:tab/>
      </w:r>
      <w:r w:rsidR="00773A60">
        <w:rPr>
          <w:b/>
          <w:sz w:val="24"/>
          <w:szCs w:val="24"/>
        </w:rPr>
        <w:t xml:space="preserve">            </w:t>
      </w:r>
      <w:r w:rsidRPr="0071260B">
        <w:rPr>
          <w:b/>
          <w:sz w:val="24"/>
          <w:szCs w:val="24"/>
        </w:rPr>
        <w:t xml:space="preserve"> </w:t>
      </w:r>
      <w:r w:rsidR="00773A60">
        <w:rPr>
          <w:b/>
          <w:sz w:val="24"/>
          <w:szCs w:val="24"/>
        </w:rPr>
        <w:t xml:space="preserve">                       </w:t>
      </w:r>
      <w:r w:rsidRPr="0071260B">
        <w:rPr>
          <w:b/>
          <w:sz w:val="24"/>
          <w:szCs w:val="24"/>
        </w:rPr>
        <w:t xml:space="preserve">  Üye</w:t>
      </w:r>
    </w:p>
    <w:p w:rsidR="002A50CC" w:rsidRPr="0071260B" w:rsidRDefault="002A50CC" w:rsidP="002A50CC">
      <w:pPr>
        <w:jc w:val="both"/>
        <w:rPr>
          <w:sz w:val="24"/>
          <w:szCs w:val="24"/>
        </w:rPr>
      </w:pPr>
    </w:p>
    <w:p w:rsidR="002A50CC" w:rsidRPr="0071260B" w:rsidRDefault="002A50CC" w:rsidP="002A50CC">
      <w:pPr>
        <w:jc w:val="both"/>
        <w:rPr>
          <w:sz w:val="24"/>
          <w:szCs w:val="24"/>
        </w:rPr>
      </w:pPr>
    </w:p>
    <w:p w:rsidR="002A50CC" w:rsidRPr="0071260B" w:rsidRDefault="002A50CC" w:rsidP="002A50CC">
      <w:pPr>
        <w:jc w:val="both"/>
        <w:rPr>
          <w:sz w:val="24"/>
          <w:szCs w:val="24"/>
        </w:rPr>
      </w:pPr>
    </w:p>
    <w:p w:rsidR="002A50CC" w:rsidRPr="0071260B" w:rsidRDefault="002A50CC" w:rsidP="002A50CC">
      <w:pPr>
        <w:jc w:val="both"/>
        <w:rPr>
          <w:sz w:val="24"/>
          <w:szCs w:val="24"/>
        </w:rPr>
      </w:pPr>
    </w:p>
    <w:p w:rsidR="00B40E7C" w:rsidRPr="001C7F1A" w:rsidRDefault="00B40E7C" w:rsidP="00B40E7C">
      <w:pPr>
        <w:jc w:val="both"/>
        <w:rPr>
          <w:b/>
          <w:sz w:val="24"/>
          <w:szCs w:val="24"/>
        </w:rPr>
      </w:pPr>
      <w:r w:rsidRPr="001C7F1A">
        <w:rPr>
          <w:b/>
          <w:sz w:val="24"/>
          <w:szCs w:val="24"/>
        </w:rPr>
        <w:t>Yüksek Lisans Tez Sınavına Giren Öğrencinin Statüsü:</w:t>
      </w:r>
    </w:p>
    <w:p w:rsidR="00B40E7C" w:rsidRPr="001C7F1A" w:rsidRDefault="003E5ECC" w:rsidP="00B40E7C">
      <w:pPr>
        <w:jc w:val="both"/>
        <w:rPr>
          <w:sz w:val="24"/>
          <w:szCs w:val="24"/>
        </w:rPr>
      </w:pPr>
      <w:r>
        <w:rPr>
          <w:noProof/>
          <w:sz w:val="24"/>
          <w:szCs w:val="24"/>
        </w:rPr>
        <w:pict>
          <v:rect id="_x0000_s1028" style="position:absolute;left:0;text-align:left;margin-left:148.65pt;margin-top:-.35pt;width:11.25pt;height:13.5pt;z-index:251663360"/>
        </w:pict>
      </w:r>
      <w:r>
        <w:rPr>
          <w:noProof/>
          <w:sz w:val="24"/>
          <w:szCs w:val="24"/>
        </w:rPr>
        <w:pict>
          <v:rect id="_x0000_s1029" style="position:absolute;left:0;text-align:left;margin-left:351.9pt;margin-top:-.35pt;width:11.25pt;height:13.5pt;z-index:251664384"/>
        </w:pict>
      </w:r>
      <w:r>
        <w:rPr>
          <w:noProof/>
          <w:sz w:val="24"/>
          <w:szCs w:val="24"/>
        </w:rPr>
        <w:pict>
          <v:rect id="_x0000_s1027" style="position:absolute;left:0;text-align:left;margin-left:3.9pt;margin-top:-.35pt;width:11.25pt;height:13.5pt;z-index:251662336"/>
        </w:pict>
      </w:r>
      <w:r w:rsidR="00B40E7C">
        <w:rPr>
          <w:sz w:val="24"/>
          <w:szCs w:val="24"/>
        </w:rPr>
        <w:t xml:space="preserve">       </w:t>
      </w:r>
      <w:r w:rsidR="00B40E7C" w:rsidRPr="001C7F1A">
        <w:rPr>
          <w:sz w:val="24"/>
          <w:szCs w:val="24"/>
        </w:rPr>
        <w:t xml:space="preserve">Normal Öğrenci   </w:t>
      </w:r>
      <w:r w:rsidR="00B40E7C" w:rsidRPr="001C7F1A">
        <w:rPr>
          <w:sz w:val="24"/>
          <w:szCs w:val="24"/>
        </w:rPr>
        <w:tab/>
      </w:r>
      <w:r w:rsidR="00B40E7C">
        <w:rPr>
          <w:sz w:val="24"/>
          <w:szCs w:val="24"/>
        </w:rPr>
        <w:t xml:space="preserve">        </w:t>
      </w:r>
      <w:r w:rsidR="00B40E7C" w:rsidRPr="001C7F1A">
        <w:rPr>
          <w:sz w:val="24"/>
          <w:szCs w:val="24"/>
        </w:rPr>
        <w:t>2547 sayılı Kanunun 35.</w:t>
      </w:r>
      <w:r w:rsidR="00B40E7C">
        <w:rPr>
          <w:sz w:val="24"/>
          <w:szCs w:val="24"/>
        </w:rPr>
        <w:t xml:space="preserve"> maddesi              2547 sayılı Kanunun 50/d </w:t>
      </w:r>
      <w:r w:rsidR="00B40E7C" w:rsidRPr="001C7F1A">
        <w:rPr>
          <w:sz w:val="24"/>
          <w:szCs w:val="24"/>
        </w:rPr>
        <w:t xml:space="preserve">maddesi    </w:t>
      </w:r>
    </w:p>
    <w:p w:rsidR="00B40E7C" w:rsidRPr="001C7F1A" w:rsidRDefault="00B40E7C" w:rsidP="00B40E7C">
      <w:pPr>
        <w:jc w:val="both"/>
        <w:rPr>
          <w:b/>
          <w:bCs/>
          <w:sz w:val="24"/>
          <w:szCs w:val="24"/>
        </w:rPr>
      </w:pPr>
      <w:r w:rsidRPr="001C7F1A">
        <w:rPr>
          <w:sz w:val="24"/>
          <w:szCs w:val="24"/>
        </w:rPr>
        <w:t xml:space="preserve">  </w:t>
      </w:r>
      <w:r w:rsidRPr="001C7F1A">
        <w:rPr>
          <w:sz w:val="24"/>
          <w:szCs w:val="24"/>
        </w:rPr>
        <w:tab/>
        <w:t xml:space="preserve">                               </w:t>
      </w:r>
      <w:r>
        <w:rPr>
          <w:sz w:val="24"/>
          <w:szCs w:val="24"/>
        </w:rPr>
        <w:t xml:space="preserve">      </w:t>
      </w:r>
      <w:r w:rsidRPr="001C7F1A">
        <w:rPr>
          <w:sz w:val="24"/>
          <w:szCs w:val="24"/>
        </w:rPr>
        <w:t xml:space="preserve"> </w:t>
      </w:r>
      <w:r>
        <w:rPr>
          <w:sz w:val="24"/>
          <w:szCs w:val="24"/>
        </w:rPr>
        <w:t xml:space="preserve">      </w:t>
      </w:r>
      <w:r w:rsidRPr="001C7F1A">
        <w:rPr>
          <w:sz w:val="24"/>
          <w:szCs w:val="24"/>
        </w:rPr>
        <w:t xml:space="preserve">uyarınca araştırma görevlisi       </w:t>
      </w:r>
      <w:r>
        <w:rPr>
          <w:sz w:val="24"/>
          <w:szCs w:val="24"/>
        </w:rPr>
        <w:t xml:space="preserve">               </w:t>
      </w:r>
      <w:r w:rsidRPr="001C7F1A">
        <w:rPr>
          <w:sz w:val="24"/>
          <w:szCs w:val="24"/>
        </w:rPr>
        <w:t xml:space="preserve"> uyarınca araştırma görevlisi</w:t>
      </w:r>
      <w:r w:rsidRPr="001C7F1A">
        <w:rPr>
          <w:sz w:val="24"/>
          <w:szCs w:val="24"/>
        </w:rPr>
        <w:tab/>
      </w:r>
    </w:p>
    <w:p w:rsidR="00B40E7C" w:rsidRPr="001C7F1A" w:rsidRDefault="00B40E7C" w:rsidP="00B40E7C">
      <w:pPr>
        <w:jc w:val="both"/>
        <w:rPr>
          <w:b/>
          <w:bCs/>
          <w:sz w:val="24"/>
          <w:szCs w:val="24"/>
        </w:rPr>
      </w:pPr>
    </w:p>
    <w:p w:rsidR="00B40E7C" w:rsidRPr="0088403D" w:rsidRDefault="00B40E7C" w:rsidP="00B40E7C">
      <w:pPr>
        <w:ind w:firstLine="567"/>
        <w:jc w:val="both"/>
      </w:pPr>
      <w:r w:rsidRPr="0088403D">
        <w:rPr>
          <w:b/>
          <w:bCs/>
        </w:rPr>
        <w:t xml:space="preserve">MADDE 16 – </w:t>
      </w:r>
      <w:r w:rsidRPr="0088403D">
        <w:t>(1) Yüksek lisans programındaki bir öğrenci, elde ettiği sonuçları ilgili kurul tarafından belirlenen kurallara uygun biçimde yazmak ve tezini jüri önünde sözlü olarak savunmak zorundadır.</w:t>
      </w:r>
    </w:p>
    <w:p w:rsidR="00B40E7C" w:rsidRPr="0088403D" w:rsidRDefault="00B40E7C" w:rsidP="00B40E7C">
      <w:pPr>
        <w:ind w:firstLine="567"/>
        <w:jc w:val="both"/>
      </w:pPr>
      <w:r w:rsidRPr="0088403D">
        <w:t>(2) Yüksek lisans tez jürisi, ilgili anabilim/anasanat dalı başkanlığının önerisi ve ilgili yönetim kurulu onayı ile atanır. Jüri, biri öğrencinin tez danışmanı ve en az biri yükseköğretim kurumu içindeki başka bir anabilim/anasanat dalından veya başka bir yükseköğretim kurumundan olmak üzere ve tercihen tezin bilim alanında araştırmalar yapmış üç veya beş kişiden oluşur. Jürinin üç kişiden oluşması durumunda ikinci tez danışmanı jüri üyesi olamaz.</w:t>
      </w:r>
    </w:p>
    <w:p w:rsidR="00B40E7C" w:rsidRPr="0088403D" w:rsidRDefault="00B40E7C" w:rsidP="00B40E7C">
      <w:pPr>
        <w:ind w:firstLine="567"/>
        <w:jc w:val="both"/>
      </w:pPr>
      <w:r w:rsidRPr="0088403D">
        <w:t>(3) Jüri üyeleri, söz konusu tezin kendilerine teslim edildiği tarihten itibaren en geç bir ay içinde toplanarak öğrenciyi tez sınavına alır. Tez sınavı, tez çalışmasının sunulması ve bunu izleyen soru-cevap bölümünden oluşur. Sınav süresi en az 45, en çok 90 dakikadır.</w:t>
      </w:r>
    </w:p>
    <w:p w:rsidR="00B40E7C" w:rsidRPr="0088403D" w:rsidRDefault="00B40E7C" w:rsidP="00B40E7C">
      <w:pPr>
        <w:ind w:firstLine="567"/>
        <w:jc w:val="both"/>
      </w:pPr>
      <w:r w:rsidRPr="0088403D">
        <w:t xml:space="preserve">(4) Tez sınavının tamamlanmasından sonra jüri tez hakkında salt çoğunlukla kabul, red veya düzeltme kararı verir. Bu karar ilgili anabilim/anasanat dalı başkanlığınca tez sınavını izleyen üç gün içinde ilgili enstitüye tutanakla bildirilir. Tezi hakkında düzeltme kararı verilen öğrenci en geç üç ay içinde gereğini yaparak tezini aynı jüri önünde yeniden savunur. </w:t>
      </w:r>
    </w:p>
    <w:p w:rsidR="002A50CC" w:rsidRPr="0071260B" w:rsidRDefault="002A50CC" w:rsidP="002A50CC">
      <w:pPr>
        <w:jc w:val="both"/>
        <w:rPr>
          <w:sz w:val="24"/>
          <w:szCs w:val="24"/>
        </w:rPr>
      </w:pPr>
    </w:p>
    <w:p w:rsidR="00517775" w:rsidRPr="0071260B" w:rsidRDefault="00517775">
      <w:pPr>
        <w:rPr>
          <w:sz w:val="24"/>
          <w:szCs w:val="24"/>
        </w:rPr>
      </w:pPr>
    </w:p>
    <w:sectPr w:rsidR="00517775" w:rsidRPr="0071260B" w:rsidSect="00575783">
      <w:pgSz w:w="11907" w:h="16840" w:code="9"/>
      <w:pgMar w:top="284" w:right="567" w:bottom="249" w:left="567" w:header="709" w:footer="709" w:gutter="0"/>
      <w:pgBorders w:offsetFrom="page">
        <w:top w:val="single" w:sz="18" w:space="24" w:color="auto"/>
        <w:left w:val="single" w:sz="18" w:space="24" w:color="auto"/>
        <w:bottom w:val="single" w:sz="18" w:space="31"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A50CC"/>
    <w:rsid w:val="0018123C"/>
    <w:rsid w:val="002A50CC"/>
    <w:rsid w:val="003E5ECC"/>
    <w:rsid w:val="00517775"/>
    <w:rsid w:val="00524E48"/>
    <w:rsid w:val="006D2112"/>
    <w:rsid w:val="0071260B"/>
    <w:rsid w:val="00743D79"/>
    <w:rsid w:val="007569A6"/>
    <w:rsid w:val="00757AC4"/>
    <w:rsid w:val="00773A60"/>
    <w:rsid w:val="00776381"/>
    <w:rsid w:val="00B40E7C"/>
    <w:rsid w:val="00F81F2B"/>
    <w:rsid w:val="00FA23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E0C58DD-B654-4DF6-9AF9-8BB61723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0C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A50CC"/>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Sosyal Bilimler</dc:creator>
  <cp:lastModifiedBy>Sevil Derin</cp:lastModifiedBy>
  <cp:revision>11</cp:revision>
  <dcterms:created xsi:type="dcterms:W3CDTF">2012-01-10T13:43:00Z</dcterms:created>
  <dcterms:modified xsi:type="dcterms:W3CDTF">2019-12-13T08:21:00Z</dcterms:modified>
</cp:coreProperties>
</file>